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955" w:rsidRDefault="00514F4C" w:rsidP="005577A2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水质分析：模拟水龄，</w:t>
      </w:r>
      <w:r w:rsidR="005577A2">
        <w:rPr>
          <w:rFonts w:hint="eastAsia"/>
        </w:rPr>
        <w:t>余氯反应</w:t>
      </w:r>
    </w:p>
    <w:p w:rsidR="005577A2" w:rsidRDefault="005577A2" w:rsidP="005577A2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扩散分析：追踪污染物扩散范围</w:t>
      </w:r>
    </w:p>
    <w:p w:rsidR="005577A2" w:rsidRDefault="005577A2" w:rsidP="005577A2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专题图展示:</w:t>
      </w:r>
    </w:p>
    <w:p w:rsidR="005577A2" w:rsidRDefault="005577A2" w:rsidP="005577A2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基础管网：展示管网主体分布</w:t>
      </w:r>
    </w:p>
    <w:p w:rsidR="005577A2" w:rsidRDefault="005577A2" w:rsidP="005577A2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节点压力：根据设定的模拟参数，模拟管网各个时段节点压力分布情况</w:t>
      </w:r>
    </w:p>
    <w:p w:rsidR="005577A2" w:rsidRDefault="005577A2" w:rsidP="005577A2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节点需水量：</w:t>
      </w:r>
      <w:r w:rsidR="00DA6CBA">
        <w:rPr>
          <w:rFonts w:hint="eastAsia"/>
        </w:rPr>
        <w:t>模拟每个时段节点真实需水量情况</w:t>
      </w:r>
    </w:p>
    <w:p w:rsidR="005577A2" w:rsidRDefault="005577A2" w:rsidP="005577A2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流速：</w:t>
      </w:r>
      <w:r w:rsidR="00DA6CBA">
        <w:rPr>
          <w:rFonts w:hint="eastAsia"/>
        </w:rPr>
        <w:t>时段管网流速情况</w:t>
      </w:r>
    </w:p>
    <w:p w:rsidR="005577A2" w:rsidRDefault="005577A2" w:rsidP="005577A2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管材：</w:t>
      </w:r>
      <w:r w:rsidR="00DA6CBA">
        <w:rPr>
          <w:rFonts w:hint="eastAsia"/>
        </w:rPr>
        <w:t>管网的管材</w:t>
      </w:r>
    </w:p>
    <w:p w:rsidR="005577A2" w:rsidRDefault="00DA6CBA" w:rsidP="005577A2">
      <w:pPr>
        <w:pStyle w:val="a7"/>
        <w:numPr>
          <w:ilvl w:val="0"/>
          <w:numId w:val="3"/>
        </w:numPr>
        <w:ind w:firstLineChars="0"/>
      </w:pPr>
      <w:r>
        <w:rPr>
          <w:rFonts w:hint="eastAsia"/>
        </w:rPr>
        <w:t>水龄：水龄变化情况</w:t>
      </w:r>
    </w:p>
    <w:p w:rsidR="00DA6CBA" w:rsidRDefault="00DA6CBA" w:rsidP="00DA6CBA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上下游追踪：</w:t>
      </w:r>
    </w:p>
    <w:p w:rsidR="00DA6CBA" w:rsidRDefault="00DA6CBA" w:rsidP="00DA6CBA">
      <w:pPr>
        <w:pStyle w:val="a7"/>
        <w:numPr>
          <w:ilvl w:val="0"/>
          <w:numId w:val="4"/>
        </w:numPr>
        <w:ind w:firstLineChars="0"/>
      </w:pPr>
      <w:r>
        <w:rPr>
          <w:rFonts w:hint="eastAsia"/>
        </w:rPr>
        <w:t>上游追踪:</w:t>
      </w:r>
      <w:r>
        <w:t xml:space="preserve"> </w:t>
      </w:r>
      <w:r>
        <w:rPr>
          <w:rFonts w:hint="eastAsia"/>
        </w:rPr>
        <w:t>追踪节点水源</w:t>
      </w:r>
    </w:p>
    <w:p w:rsidR="00DA6CBA" w:rsidRDefault="00DA6CBA" w:rsidP="00DA6CBA">
      <w:pPr>
        <w:pStyle w:val="a7"/>
        <w:numPr>
          <w:ilvl w:val="0"/>
          <w:numId w:val="4"/>
        </w:numPr>
        <w:ind w:firstLineChars="0"/>
      </w:pPr>
      <w:r>
        <w:rPr>
          <w:rFonts w:hint="eastAsia"/>
        </w:rPr>
        <w:t>下游追踪:</w:t>
      </w:r>
      <w:r>
        <w:t xml:space="preserve"> </w:t>
      </w:r>
      <w:r w:rsidR="00841B44">
        <w:rPr>
          <w:rFonts w:hint="eastAsia"/>
        </w:rPr>
        <w:t>追踪节点水流范围</w:t>
      </w:r>
      <w:bookmarkStart w:id="0" w:name="_GoBack"/>
      <w:bookmarkEnd w:id="0"/>
    </w:p>
    <w:p w:rsidR="00DA6CBA" w:rsidRDefault="00DA6CBA" w:rsidP="00DA6CBA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需水量均分：按需分配需水量给节点</w:t>
      </w:r>
    </w:p>
    <w:p w:rsidR="00DA6CBA" w:rsidRDefault="00DA6CBA" w:rsidP="00DA6CBA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管网编辑：编辑水力模型管网</w:t>
      </w:r>
    </w:p>
    <w:p w:rsidR="00DA6CBA" w:rsidRDefault="00DA6CBA" w:rsidP="00DA6CBA">
      <w:pPr>
        <w:pStyle w:val="a7"/>
        <w:ind w:left="360" w:firstLineChars="0" w:firstLine="0"/>
      </w:pPr>
    </w:p>
    <w:sectPr w:rsidR="00DA6C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55C" w:rsidRDefault="0071055C" w:rsidP="00C57955">
      <w:r>
        <w:separator/>
      </w:r>
    </w:p>
  </w:endnote>
  <w:endnote w:type="continuationSeparator" w:id="0">
    <w:p w:rsidR="0071055C" w:rsidRDefault="0071055C" w:rsidP="00C5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55C" w:rsidRDefault="0071055C" w:rsidP="00C57955">
      <w:r>
        <w:separator/>
      </w:r>
    </w:p>
  </w:footnote>
  <w:footnote w:type="continuationSeparator" w:id="0">
    <w:p w:rsidR="0071055C" w:rsidRDefault="0071055C" w:rsidP="00C57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37A2B"/>
    <w:multiLevelType w:val="hybridMultilevel"/>
    <w:tmpl w:val="CC4E731E"/>
    <w:lvl w:ilvl="0" w:tplc="37BC711C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3FC7659B"/>
    <w:multiLevelType w:val="hybridMultilevel"/>
    <w:tmpl w:val="B56C9EE4"/>
    <w:lvl w:ilvl="0" w:tplc="2348C4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45772EE8"/>
    <w:multiLevelType w:val="hybridMultilevel"/>
    <w:tmpl w:val="115C6F5C"/>
    <w:lvl w:ilvl="0" w:tplc="C0A4FD0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0CA028F"/>
    <w:multiLevelType w:val="hybridMultilevel"/>
    <w:tmpl w:val="73226E12"/>
    <w:lvl w:ilvl="0" w:tplc="4EA45A74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1CF"/>
    <w:rsid w:val="000F1682"/>
    <w:rsid w:val="001474CE"/>
    <w:rsid w:val="002D71CF"/>
    <w:rsid w:val="00514F4C"/>
    <w:rsid w:val="005577A2"/>
    <w:rsid w:val="005D7EE3"/>
    <w:rsid w:val="0071055C"/>
    <w:rsid w:val="00841B44"/>
    <w:rsid w:val="00990732"/>
    <w:rsid w:val="00C57955"/>
    <w:rsid w:val="00DA6CBA"/>
    <w:rsid w:val="00D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9DAFE6"/>
  <w15:chartTrackingRefBased/>
  <w15:docId w15:val="{14D98015-214F-4DC3-8A2C-5FD562EDB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79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7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7955"/>
    <w:rPr>
      <w:sz w:val="18"/>
      <w:szCs w:val="18"/>
    </w:rPr>
  </w:style>
  <w:style w:type="paragraph" w:styleId="a7">
    <w:name w:val="List Paragraph"/>
    <w:basedOn w:val="a"/>
    <w:uiPriority w:val="34"/>
    <w:qFormat/>
    <w:rsid w:val="00C579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30</Words>
  <Characters>173</Characters>
  <Application>Microsoft Office Word</Application>
  <DocSecurity>0</DocSecurity>
  <Lines>1</Lines>
  <Paragraphs>1</Paragraphs>
  <ScaleCrop>false</ScaleCrop>
  <Company>DoubleOX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mr.liu</dc:creator>
  <cp:keywords/>
  <dc:description/>
  <cp:lastModifiedBy>mr.liu</cp:lastModifiedBy>
  <cp:revision>4</cp:revision>
  <dcterms:created xsi:type="dcterms:W3CDTF">2020-08-20T06:21:00Z</dcterms:created>
  <dcterms:modified xsi:type="dcterms:W3CDTF">2020-08-22T15:19:00Z</dcterms:modified>
</cp:coreProperties>
</file>